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  <w:t xml:space="preserve">Президентский физико-математический лицей №239</w:t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  <w:t xml:space="preserve">Рейтинговая работа для </w:t>
      </w:r>
      <w:r>
        <w:rPr>
          <w:rFonts w:ascii="Times New Roman" w:hAnsi="Times New Roman" w:eastAsia="F31" w:cs="Times New Roman"/>
          <w:b/>
        </w:rPr>
        <w:t xml:space="preserve">поступающих</w:t>
      </w:r>
      <w:r>
        <w:rPr>
          <w:rFonts w:ascii="Times New Roman" w:hAnsi="Times New Roman" w:eastAsia="F31" w:cs="Times New Roman"/>
          <w:b/>
        </w:rPr>
        <w:t xml:space="preserve"> в восьмой класс</w:t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  <w:t xml:space="preserve">Санкт-Петербург, </w:t>
      </w:r>
      <w:r>
        <w:rPr>
          <w:rFonts w:ascii="Times New Roman" w:hAnsi="Times New Roman" w:eastAsia="F31" w:cs="Times New Roman"/>
          <w:b/>
        </w:rPr>
        <w:t xml:space="preserve">19.04.2026</w:t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  <w:t xml:space="preserve">1</w:t>
      </w:r>
      <w:r>
        <w:rPr>
          <w:rFonts w:ascii="Times New Roman" w:hAnsi="Times New Roman" w:eastAsia="F31" w:cs="Times New Roman"/>
          <w:b/>
        </w:rPr>
        <w:t xml:space="preserve"> вариант</w:t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/>
        <w:ind/>
        <w:rPr>
          <w:rFonts w:ascii="Times New Roman" w:hAnsi="Times New Roman" w:eastAsia="F31" w:cs="Times New Roman"/>
          <w:sz w:val="20"/>
          <w:szCs w:val="20"/>
          <w:u w:val="single"/>
        </w:rPr>
      </w:pPr>
      <w:r>
        <w:rPr>
          <w:rFonts w:ascii="Times New Roman" w:hAnsi="Times New Roman" w:eastAsia="F31" w:cs="Times New Roman"/>
          <w:sz w:val="20"/>
          <w:szCs w:val="20"/>
          <w:u w:val="single"/>
        </w:rPr>
        <w:t xml:space="preserve">Фамилия Имя Отчество____________________________________________________________________________________</w:t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eastAsia="F31" w:cs="Times New Roman"/>
          <w:sz w:val="20"/>
          <w:szCs w:val="20"/>
          <w:u w:val="single"/>
        </w:rPr>
      </w:pPr>
      <w:r>
        <w:rPr>
          <w:rFonts w:ascii="Times New Roman" w:hAnsi="Times New Roman" w:eastAsia="F31" w:cs="Times New Roman"/>
          <w:sz w:val="20"/>
          <w:szCs w:val="20"/>
          <w:u w:val="single"/>
        </w:rPr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eastAsia="F31" w:cs="Times New Roman"/>
          <w:sz w:val="20"/>
          <w:szCs w:val="20"/>
          <w:u w:val="single"/>
        </w:rPr>
      </w:pPr>
      <w:r>
        <w:rPr>
          <w:rFonts w:ascii="Times New Roman" w:hAnsi="Times New Roman" w:eastAsia="F31" w:cs="Times New Roman"/>
          <w:sz w:val="20"/>
          <w:szCs w:val="20"/>
          <w:u w:val="single"/>
        </w:rPr>
        <w:t xml:space="preserve">Школа:______________________________________Класс:_____________Телефон:_________________________________</w:t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20"/>
          <w:szCs w:val="20"/>
        </w:rPr>
      </w:pPr>
      <w:r>
        <w:rPr>
          <w:rFonts w:ascii="Times New Roman" w:hAnsi="Times New Roman" w:eastAsia="F31" w:cs="Times New Roman"/>
          <w:b/>
          <w:sz w:val="20"/>
          <w:szCs w:val="20"/>
        </w:rPr>
      </w:r>
      <w:r>
        <w:rPr>
          <w:rFonts w:ascii="Times New Roman" w:hAnsi="Times New Roman" w:eastAsia="F31" w:cs="Times New Roman"/>
          <w:b/>
          <w:sz w:val="20"/>
          <w:szCs w:val="20"/>
        </w:rPr>
      </w:r>
      <w:r>
        <w:rPr>
          <w:rFonts w:ascii="Times New Roman" w:hAnsi="Times New Roman" w:eastAsia="F31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Уважаемые  семиклассники!  Мы рады приветствовать вас в стенах нашего Лицея. 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Условия заданий вы найдете на обратной стороне листа. В процессе работы необходимо з</w:t>
      </w:r>
      <w:r>
        <w:rPr>
          <w:rFonts w:ascii="Times New Roman" w:hAnsi="Times New Roman" w:eastAsia="F31" w:cs="Times New Roman"/>
          <w:b/>
          <w:sz w:val="18"/>
          <w:szCs w:val="18"/>
        </w:rPr>
        <w:t xml:space="preserve">аполнить таблицу ответов, вписав напротив номера задания свой ответ. Если какое-то задание не решено, то оставьте поле ответа пустым. В первых десяти заданиях подробные решения записывать не надо, а вот в последующих задачах мы хотим видеть полное решение.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Напоминаем, что вычислительной техникой пользоваться запрещено; все </w:t>
      </w:r>
      <w:r>
        <w:rPr>
          <w:rFonts w:ascii="Times New Roman" w:hAnsi="Times New Roman" w:eastAsia="F31" w:cs="Times New Roman"/>
          <w:b/>
          <w:sz w:val="18"/>
          <w:szCs w:val="18"/>
        </w:rPr>
        <w:t xml:space="preserve">смартфоны</w:t>
      </w:r>
      <w:r>
        <w:rPr>
          <w:rFonts w:ascii="Times New Roman" w:hAnsi="Times New Roman" w:eastAsia="F31" w:cs="Times New Roman"/>
          <w:b/>
          <w:sz w:val="18"/>
          <w:szCs w:val="18"/>
        </w:rPr>
        <w:t xml:space="preserve"> и умные часы должны быть выключены и убраны в портфель или сумку. Наличие телефона на парте или в руках приводит к удалению с экзамена и аннулированию работы. Надеемся на вашу честность и порядочность.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Время работы 120 минут.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Желаем удачи!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889"/>
      </w:tblPr>
      <w:tblGrid>
        <w:gridCol w:w="534"/>
        <w:gridCol w:w="4252"/>
        <w:gridCol w:w="567"/>
        <w:gridCol w:w="567"/>
        <w:gridCol w:w="4762"/>
      </w:tblGrid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sz w:val="12"/>
                <w:szCs w:val="12"/>
              </w:rPr>
              <w:t xml:space="preserve">Выберите один из вариантов:    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Утверждение  верно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Утверждение  неверно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Определить невозможно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F31" w:cs="Times New Roman"/>
          <w:b/>
          <w:sz w:val="20"/>
          <w:szCs w:val="20"/>
        </w:rPr>
      </w:pPr>
      <w:r>
        <w:rPr>
          <w:rFonts w:ascii="Times New Roman" w:hAnsi="Times New Roman" w:eastAsia="F31" w:cs="Times New Roman"/>
          <w:b/>
          <w:sz w:val="20"/>
          <w:szCs w:val="20"/>
        </w:rPr>
        <w:t xml:space="preserve">1 вариант.</w:t>
      </w:r>
      <w:r>
        <w:rPr>
          <w:rFonts w:ascii="Times New Roman" w:hAnsi="Times New Roman" w:eastAsia="F31" w:cs="Times New Roman"/>
          <w:b/>
          <w:sz w:val="20"/>
          <w:szCs w:val="20"/>
        </w:rPr>
      </w:r>
      <w:r>
        <w:rPr>
          <w:rFonts w:ascii="Times New Roman" w:hAnsi="Times New Roman" w:eastAsia="F31" w:cs="Times New Roman"/>
          <w:b/>
          <w:sz w:val="20"/>
          <w:szCs w:val="20"/>
        </w:rPr>
      </w:r>
    </w:p>
    <w:p>
      <w:pPr>
        <w:pBdr/>
        <w:spacing/>
        <w:ind/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Вычислите:    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−2,15</w:t>
      </w:r>
      <w:r>
        <w:rPr>
          <w:rStyle w:val="894"/>
          <w:rFonts w:ascii="Cambria Math" w:hAnsi="Cambria Math" w:cs="Cambria Math"/>
          <w:b/>
          <w:color w:val="333333"/>
          <w:sz w:val="20"/>
          <w:szCs w:val="20"/>
          <w:shd w:val="clear" w:color="auto" w:fill="ffffff"/>
        </w:rPr>
        <w:t xml:space="preserve">⋅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(−4,2)+(−245):14−(−1,69):(−0,13)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 Вычислите: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3</m:t>
            </m:r>
          </m:den>
        </m:f>
      </m:oMath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α+β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, если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α = 35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0</w:t>
      </w:r>
      <w:r>
        <w:rPr>
          <w:rFonts w:ascii="Times New Roman" w:hAnsi="Times New Roman" w:cs="Times New Roman"/>
          <w:b/>
          <w:sz w:val="20"/>
          <w:szCs w:val="20"/>
        </w:rPr>
        <w:t xml:space="preserve">52'42",  β = 78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0</w:t>
      </w:r>
      <w:r>
        <w:rPr>
          <w:rFonts w:ascii="Times New Roman" w:hAnsi="Times New Roman" w:cs="Times New Roman"/>
          <w:b/>
          <w:sz w:val="20"/>
          <w:szCs w:val="20"/>
        </w:rPr>
        <w:t xml:space="preserve">2'26"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ascii="Times New Roman" w:hAnsi="Times New Roman" w:cs="Times New Roman" w:eastAsiaTheme="minorEastAsia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 Вычислите:   </w:t>
      </w:r>
      <m:oMath>
        <m:f>
          <m:fPr>
            <m:ctrlPr>
              <w:rPr>
                <w:rFonts w:ascii="Cambria Math" w:hAnsi="Cambria Math" w:cs="Times New Roman"/>
                <w:b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6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∙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4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8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∙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27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6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4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∙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9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∙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4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>
        <w:rPr>
          <w:rFonts w:ascii="Times New Roman" w:hAnsi="Times New Roman" w:cs="Times New Roman"/>
          <w:sz w:val="20"/>
          <w:szCs w:val="20"/>
        </w:rPr>
        <w:t xml:space="preserve">Выполните действия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m:oMath>
        <m:d>
          <m:dPr>
            <m:ctrlPr>
              <w:rPr>
                <w:rFonts w:ascii="Cambria Math" w:hAnsi="Cambria Math" w:cs="Times New Roman" w:eastAsiaTheme="minorEastAsia"/>
                <w:b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 w:eastAsiaTheme="minorEastAsia"/>
                            <w:b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3</m:t>
                </m:r>
              </m:sup>
            </m:sSup>
            <m:r>
              <w:rPr>
                <w:rFonts w:ascii="Cambria Math" w:hAnsi="Cambria Math" w:cs="Times New Roman" w:eastAsiaTheme="minorEastAsia"/>
                <w:sz w:val="18"/>
                <w:szCs w:val="18"/>
              </w:rPr>
              <m:rPr>
                <m:sty m:val="bi"/>
              </m:rPr>
              <m:t>·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-ab</m:t>
                    </m:r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9</m:t>
                </m:r>
              </m:sup>
            </m:sSup>
            <m:r>
              <w:rPr>
                <w:rFonts w:ascii="Cambria Math" w:hAnsi="Cambria Math" w:cs="Times New Roman" w:eastAsiaTheme="minorEastAsia"/>
                <w:sz w:val="18"/>
                <w:szCs w:val="18"/>
              </w:rPr>
              <m:rPr>
                <m:sty m:val="bi"/>
              </m:rPr>
              <m:t>·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 w:eastAsiaTheme="minorEastAsia"/>
                            <w:b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2</m:t>
                </m:r>
              </m:sup>
            </m:sSup>
          </m:e>
        </m:d>
        <m:r>
          <w:rPr>
            <w:rFonts w:ascii="Cambria Math" w:hAnsi="Cambria Math" w:cs="Times New Roman" w:eastAsiaTheme="minorEastAsia"/>
            <w:sz w:val="18"/>
            <w:szCs w:val="18"/>
          </w:rPr>
          <m:rPr>
            <m:sty m:val="bi"/>
          </m:rPr>
          <m:t>:</m:t>
        </m:r>
        <m:d>
          <m:dPr>
            <m:ctrlPr>
              <w:rPr>
                <w:rFonts w:ascii="Cambria Math" w:hAnsi="Cambria Math" w:cs="Times New Roman" w:eastAsiaTheme="minorEastAsia"/>
                <w:b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 w:eastAsiaTheme="minorEastAsia"/>
                            <w:b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  <w:lang w:val="en-US"/>
                          </w:rPr>
                          <m:rPr>
                            <m:sty m:val="bi"/>
                          </m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5</m:t>
                </m:r>
              </m:sup>
            </m:sSup>
            <m:r>
              <w:rPr>
                <w:rFonts w:ascii="Cambria Math" w:hAnsi="Cambria Math" w:cs="Times New Roman" w:eastAsiaTheme="minorEastAsia"/>
                <w:sz w:val="18"/>
                <w:szCs w:val="18"/>
              </w:rPr>
              <m:rPr>
                <m:sty m:val="bi"/>
              </m:rPr>
              <m:t>·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-3</m:t>
                    </m:r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4</m:t>
                </m:r>
              </m:sup>
            </m:sSup>
            <m:r>
              <w:rPr>
                <w:rFonts w:ascii="Cambria Math" w:hAnsi="Cambria Math" w:cs="Times New Roman" w:eastAsiaTheme="minorEastAsia"/>
                <w:sz w:val="18"/>
                <w:szCs w:val="18"/>
              </w:rPr>
              <m:rPr>
                <m:sty m:val="bi"/>
              </m:rPr>
              <m:t>·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2</m:t>
                    </m:r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="Times New Roman" w:eastAsiaTheme="minorEastAsia"/>
                            <w:b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5</m:t>
                </m:r>
              </m:sup>
            </m:sSup>
          </m:e>
        </m:d>
      </m:oMath>
      <w:r>
        <w:rPr>
          <w:rFonts w:ascii="Times New Roman" w:hAnsi="Times New Roman" w:cs="Times New Roman" w:eastAsiaTheme="minorEastAsia"/>
          <w:b/>
          <w:sz w:val="18"/>
          <w:szCs w:val="18"/>
        </w:rPr>
      </w:r>
      <w:r>
        <w:rPr>
          <w:rFonts w:ascii="Times New Roman" w:hAnsi="Times New Roman" w:cs="Times New Roman" w:eastAsiaTheme="minorEastAsia"/>
          <w:b/>
          <w:sz w:val="18"/>
          <w:szCs w:val="18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Велосипедист снизил скорость в 2</w:t>
      </w:r>
      <w:r>
        <w:rPr>
          <w:rFonts w:ascii="Times New Roman" w:hAnsi="Times New Roman" w:cs="Times New Roman"/>
          <w:sz w:val="20"/>
          <w:szCs w:val="20"/>
        </w:rPr>
        <w:t xml:space="preserve">,5 раза.  На сколько процентов снизилась скорость?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</w:t>
      </w:r>
      <w:r>
        <w:rPr>
          <w:rFonts w:ascii="Times New Roman" w:hAnsi="Times New Roman" w:cs="Times New Roman"/>
          <w:sz w:val="20"/>
          <w:szCs w:val="20"/>
        </w:rPr>
        <w:t xml:space="preserve">  В треугольнике угол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 xml:space="preserve"> в три раза меньше угла А, а угол В на 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0</w:t>
      </w:r>
      <w:r>
        <w:rPr>
          <w:rFonts w:ascii="Times New Roman" w:hAnsi="Times New Roman" w:cs="Times New Roman"/>
          <w:sz w:val="20"/>
          <w:szCs w:val="20"/>
        </w:rPr>
        <w:t xml:space="preserve"> меньше удвоенного угла С. Найдите углы треугольника.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7.</w:t>
      </w:r>
      <w:r>
        <w:rPr>
          <w:rFonts w:ascii="Times New Roman" w:hAnsi="Times New Roman" w:cs="Times New Roman"/>
          <w:sz w:val="20"/>
          <w:szCs w:val="20"/>
        </w:rPr>
        <w:t xml:space="preserve"> Известно, что число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23</m:t>
            </m:r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a</m:t>
            </m:r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9</m:t>
            </m:r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c</m:t>
            </m:r>
          </m:e>
        </m:acc>
      </m:oMath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 +2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делится на </w:t>
      </w: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45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Найдите цифры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a</w:t>
      </w:r>
      <w:r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c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</w:t>
      </w:r>
      <w:r>
        <w:rPr>
          <w:rFonts w:ascii="Times New Roman" w:hAnsi="Times New Roman" w:cs="Times New Roman"/>
          <w:sz w:val="20"/>
          <w:szCs w:val="20"/>
        </w:rPr>
        <w:t xml:space="preserve"> Найдите угол </w:t>
      </w:r>
      <w:r>
        <w:rPr>
          <w:rFonts w:ascii="Times New Roman" w:hAnsi="Times New Roman" w:cs="Times New Roman"/>
          <w:sz w:val="20"/>
          <w:szCs w:val="20"/>
        </w:rPr>
        <w:t xml:space="preserve">между</w:t>
      </w:r>
      <w:r>
        <w:rPr>
          <w:rFonts w:ascii="Times New Roman" w:hAnsi="Times New Roman" w:cs="Times New Roman"/>
          <w:sz w:val="20"/>
          <w:szCs w:val="20"/>
        </w:rPr>
        <w:t xml:space="preserve"> прямыми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c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.     </w:t>
      </w:r>
      <w:bookmarkStart w:id="0" w:name="_GoBack"/>
      <w:r/>
      <w:bookmarkEnd w:id="0"/>
      <w:r>
        <w:rPr>
          <w:rFonts w:ascii="Times New Roman" w:hAnsi="Times New Roman" w:cs="Times New Roman"/>
          <w:b/>
          <w:i/>
          <w:sz w:val="20"/>
          <w:szCs w:val="20"/>
        </w:rPr>
      </w:r>
      <w:r>
        <w:rPr>
          <w:rFonts w:ascii="Times New Roman" w:hAnsi="Times New Roman" w:cs="Times New Roman"/>
          <w:b/>
          <w:i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b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                                                               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03120" cy="1348071"/>
                <wp:effectExtent l="0" t="0" r="0" b="508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14761" cy="1355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65.60pt;height:106.1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ascii="Times New Roman" w:hAnsi="Times New Roman" w:cs="Times New Roman" w:eastAsiaTheme="minorEastAsia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</w:t>
      </w:r>
      <w:r>
        <w:rPr>
          <w:rFonts w:ascii="Times New Roman" w:hAnsi="Times New Roman" w:cs="Times New Roman"/>
          <w:sz w:val="20"/>
          <w:szCs w:val="20"/>
        </w:rPr>
        <w:t xml:space="preserve"> Разложите на множители: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-4</m:t>
        </m:r>
        <m:sSup>
          <m:sSup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y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+4</m:t>
        </m:r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t</m:t>
        </m:r>
        <m:d>
          <m:d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x+t</m:t>
            </m:r>
          </m:e>
        </m:d>
      </m:oMath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ascii="Times New Roman" w:hAnsi="Times New Roman" w:cs="Times New Roman" w:eastAsiaTheme="minorEastAsia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10. </w:t>
      </w:r>
      <w:r>
        <w:rPr>
          <w:rFonts w:ascii="Times New Roman" w:hAnsi="Times New Roman" w:cs="Times New Roman"/>
          <w:sz w:val="20"/>
          <w:szCs w:val="20"/>
        </w:rPr>
        <w:t xml:space="preserve">Решите уравнение: </w:t>
      </w:r>
      <w:r>
        <w:rPr>
          <w:rFonts w:ascii="Times New Roman" w:hAnsi="Times New Roman" w:cs="Times New Roman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rPr>
                <m:sty m:val="bi"/>
              </m:rPr>
              <m:t>2</m:t>
            </m:r>
            <m:r>
              <w:rPr>
                <w:rFonts w:ascii="Cambria Math" w:hAnsi="Cambria Math" w:cs="Times New Roman"/>
                <w:lang w:val="en-US"/>
              </w:rPr>
              <m:rPr>
                <m:sty m:val="bi"/>
              </m:rPr>
              <m:t>x</m:t>
            </m:r>
            <m:r>
              <w:rPr>
                <w:rFonts w:ascii="Cambria Math" w:hAnsi="Cambria Math" w:cs="Times New Roman"/>
              </w:rPr>
              <m:rPr>
                <m:sty m:val="bi"/>
              </m:rPr>
              <m:t>-</m:t>
            </m:r>
            <m:r>
              <w:rPr>
                <w:rFonts w:ascii="Cambria Math" w:hAnsi="Cambria Math" w:cs="Times New Roman"/>
                <w:lang w:val="en-US"/>
              </w:rPr>
              <m:rPr>
                <m:sty m:val="bi"/>
              </m:rPr>
              <m:t>3</m:t>
            </m:r>
          </m:num>
          <m:den>
            <m:r>
              <w:rPr>
                <w:rFonts w:ascii="Cambria Math" w:hAnsi="Cambria Math" w:cs="Times New Roman"/>
              </w:rPr>
              <m:rPr>
                <m:sty m:val="bi"/>
              </m:rPr>
              <m:t>5</m:t>
            </m:r>
          </m:den>
        </m:f>
        <m:r>
          <w:rPr>
            <w:rFonts w:ascii="Cambria Math" w:hAnsi="Cambria Math" w:cs="Times New Roman"/>
          </w:rPr>
          <m:rPr>
            <m:sty m:val="bi"/>
          </m:rPr>
          <m:t>-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rPr>
                <m:sty m:val="bi"/>
              </m:rPr>
              <m:t>1-x</m:t>
            </m:r>
          </m:num>
          <m:den>
            <m:r>
              <w:rPr>
                <w:rFonts w:ascii="Cambria Math" w:hAnsi="Cambria Math" w:cs="Times New Roman"/>
              </w:rPr>
              <m:rPr>
                <m:sty m:val="bi"/>
              </m:rPr>
              <m:t>4</m:t>
            </m:r>
          </m:den>
        </m:f>
        <m:r>
          <w:rPr>
            <w:rFonts w:ascii="Cambria Math" w:hAnsi="Cambria Math" w:cs="Times New Roman"/>
          </w:rPr>
          <m:rPr>
            <m:sty m:val="bi"/>
          </m:rPr>
          <m:t>+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rPr>
                <m:sty m:val="bi"/>
              </m:rPr>
              <m:t>5</m:t>
            </m:r>
            <m:r>
              <w:rPr>
                <w:rFonts w:ascii="Cambria Math" w:hAnsi="Cambria Math" w:cs="Times New Roman"/>
              </w:rPr>
              <m:rPr>
                <m:sty m:val="bi"/>
              </m:rPr>
              <m:t>x+1</m:t>
            </m:r>
          </m:num>
          <m:den>
            <m:r>
              <w:rPr>
                <w:rFonts w:ascii="Cambria Math" w:hAnsi="Cambria Math" w:cs="Times New Roman"/>
              </w:rPr>
              <m:rPr>
                <m:sty m:val="bi"/>
              </m:rPr>
              <m:t>20</m:t>
            </m:r>
          </m:den>
        </m:f>
        <m:r>
          <w:rPr>
            <w:rFonts w:ascii="Cambria Math" w:hAnsi="Cambria Math" w:cs="Times New Roman"/>
          </w:rPr>
          <m:rPr>
            <m:sty m:val="bi"/>
          </m:rPr>
          <m:t>=3-x</m:t>
        </m:r>
      </m:oMath>
      <w:r>
        <w:rPr>
          <w:rFonts w:ascii="Times New Roman" w:hAnsi="Times New Roman" w:cs="Times New Roman" w:eastAsiaTheme="minorEastAsia"/>
          <w:b/>
        </w:rPr>
      </w:r>
      <w:r>
        <w:rPr>
          <w:rFonts w:ascii="Times New Roman" w:hAnsi="Times New Roman" w:cs="Times New Roman" w:eastAsiaTheme="minorEastAsia"/>
          <w:b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11.</w:t>
      </w:r>
      <w:r>
        <w:rPr>
          <w:rFonts w:ascii="Times New Roman" w:hAnsi="Times New Roman" w:cs="Times New Roman"/>
          <w:sz w:val="20"/>
          <w:szCs w:val="20"/>
        </w:rPr>
        <w:t xml:space="preserve"> В выражении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3</m:t>
        </m:r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x·</m:t>
        </m:r>
        <m:d>
          <m:d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7</m:t>
            </m:r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x-2·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rPr>
                    <m:sty m:val="bi"/>
                  </m:rPr>
                  <m:t>5+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rPr>
                        <m:sty m:val="bi"/>
                      </m:rPr>
                      <m:t>4-3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rPr>
                        <m:sty m:val="bi"/>
                      </m:rPr>
                      <m:t>x</m:t>
                    </m:r>
                  </m:e>
                </m:d>
              </m:e>
            </m:d>
          </m:e>
        </m:d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-(x+((4-2</m:t>
        </m:r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x)·5-x)·5)</m:t>
        </m:r>
      </m:oMath>
      <w:r>
        <w:rPr>
          <w:rFonts w:ascii="Times New Roman" w:hAnsi="Times New Roman" w:cs="Times New Roman" w:eastAsiaTheme="minorEastAsia"/>
          <w:sz w:val="20"/>
          <w:szCs w:val="20"/>
        </w:rPr>
        <w:t xml:space="preserve">  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каждую букву </w:t>
      </w:r>
      <w:r>
        <w:rPr>
          <w:rFonts w:ascii="Times New Roman" w:hAnsi="Times New Roman" w:cs="Times New Roman" w:eastAsiaTheme="minorEastAsia"/>
          <w:b/>
          <w:i/>
          <w:sz w:val="20"/>
          <w:szCs w:val="20"/>
        </w:rPr>
        <w:t xml:space="preserve">х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заменили на </w:t>
      </w:r>
      <w:r>
        <w:rPr>
          <w:rFonts w:ascii="Times New Roman" w:hAnsi="Times New Roman" w:cs="Times New Roman" w:eastAsiaTheme="minorEastAsia"/>
          <w:b/>
          <w:i/>
          <w:sz w:val="20"/>
          <w:szCs w:val="20"/>
        </w:rPr>
        <w:t xml:space="preserve">2</w:t>
      </w:r>
      <w:r>
        <w:rPr>
          <w:rFonts w:ascii="Times New Roman" w:hAnsi="Times New Roman" w:cs="Times New Roman" w:eastAsiaTheme="minorEastAsia"/>
          <w:b/>
          <w:i/>
          <w:sz w:val="20"/>
          <w:szCs w:val="20"/>
          <w:lang w:val="en-US"/>
        </w:rPr>
        <w:t xml:space="preserve">a</w:t>
      </w:r>
      <w:r>
        <w:rPr>
          <w:rFonts w:ascii="Times New Roman" w:hAnsi="Times New Roman" w:cs="Times New Roman" w:eastAsiaTheme="minorEastAsia"/>
          <w:b/>
          <w:i/>
          <w:sz w:val="20"/>
          <w:szCs w:val="20"/>
        </w:rPr>
        <w:t xml:space="preserve">-1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. Упростите получившееся выражение.</w:t>
      </w: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ascii="Times New Roman" w:hAnsi="Times New Roman" w:cs="Times New Roman" w:eastAsiaTheme="minorEastAsia"/>
          <w:sz w:val="20"/>
          <w:szCs w:val="20"/>
        </w:rPr>
      </w:r>
    </w:p>
    <w:p>
      <w:pPr>
        <w:pBdr/>
        <w:spacing/>
        <w:ind/>
        <w:rPr>
          <w:rFonts w:ascii="MJXc-TeX-main-Rw" w:hAnsi="MJXc-TeX-main-Rw" w:cs="Arial"/>
          <w:color w:val="333333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12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В волшебной лавке за одно и то же количество монет можно купить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14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литров живой воды или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9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литров мертвой воды. На сколько процентов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7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литров живой воды дешевле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10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литров мертвой?</w:t>
      </w:r>
      <w:r>
        <w:rPr>
          <w:rFonts w:ascii="MJXc-TeX-main-Rw" w:hAnsi="MJXc-TeX-main-Rw" w:cs="Arial"/>
          <w:color w:val="333333"/>
          <w:sz w:val="25"/>
          <w:szCs w:val="25"/>
          <w:shd w:val="clear" w:color="auto" w:fill="ffffff"/>
        </w:rPr>
      </w:r>
      <w:r>
        <w:rPr>
          <w:rFonts w:ascii="MJXc-TeX-main-Rw" w:hAnsi="MJXc-TeX-main-Rw" w:cs="Arial"/>
          <w:color w:val="333333"/>
          <w:sz w:val="25"/>
          <w:szCs w:val="25"/>
          <w:shd w:val="clear" w:color="auto" w:fill="ffffff"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13.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 плоскости провели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239</w:t>
      </w:r>
      <w:r>
        <w:rPr>
          <w:rFonts w:ascii="Times New Roman" w:hAnsi="Times New Roman" w:cs="Times New Roman"/>
          <w:sz w:val="20"/>
          <w:szCs w:val="20"/>
        </w:rPr>
        <w:t xml:space="preserve"> прямых. Известно, что для ка</w:t>
      </w:r>
      <w:r>
        <w:rPr>
          <w:rFonts w:ascii="Times New Roman" w:hAnsi="Times New Roman" w:cs="Times New Roman"/>
          <w:sz w:val="20"/>
          <w:szCs w:val="20"/>
        </w:rPr>
        <w:t xml:space="preserve">ждой прямой найдутся хотя бы две</w:t>
      </w:r>
      <w:r>
        <w:rPr>
          <w:rFonts w:ascii="Times New Roman" w:hAnsi="Times New Roman" w:cs="Times New Roman"/>
          <w:sz w:val="20"/>
          <w:szCs w:val="20"/>
        </w:rPr>
        <w:t xml:space="preserve">, перпендикулярных ей, хотя бы одна, параллельная ей, и хотя бы одна, не параллельная и не перпендикулярная ей. Какое наибольшее количество </w:t>
      </w:r>
      <w:r>
        <w:rPr>
          <w:rFonts w:ascii="Times New Roman" w:hAnsi="Times New Roman" w:cs="Times New Roman"/>
          <w:sz w:val="20"/>
          <w:szCs w:val="20"/>
        </w:rPr>
        <w:t xml:space="preserve">параллельных</w:t>
      </w:r>
      <w:r>
        <w:rPr>
          <w:rFonts w:ascii="Times New Roman" w:hAnsi="Times New Roman" w:cs="Times New Roman"/>
          <w:sz w:val="20"/>
          <w:szCs w:val="20"/>
        </w:rPr>
        <w:t xml:space="preserve"> прямых может быть на чертеже?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ascii="Times New Roman" w:hAnsi="Times New Roman" w:cs="Times New Roman" w:eastAsiaTheme="minorEastAsia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14. </w:t>
      </w:r>
      <w:r>
        <w:rPr>
          <w:rFonts w:ascii="Times New Roman" w:hAnsi="Times New Roman" w:cs="Times New Roman"/>
          <w:sz w:val="20"/>
          <w:szCs w:val="20"/>
        </w:rPr>
        <w:t xml:space="preserve">В треугольнике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АВТ </w:t>
      </w:r>
      <w:r>
        <w:rPr>
          <w:rFonts w:ascii="Times New Roman" w:hAnsi="Times New Roman" w:cs="Times New Roman"/>
          <w:sz w:val="20"/>
          <w:szCs w:val="20"/>
        </w:rPr>
        <w:t xml:space="preserve">угол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А</w:t>
      </w:r>
      <w:r>
        <w:rPr>
          <w:rFonts w:ascii="Times New Roman" w:hAnsi="Times New Roman" w:cs="Times New Roman"/>
          <w:sz w:val="20"/>
          <w:szCs w:val="20"/>
        </w:rPr>
        <w:t xml:space="preserve"> равен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51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0</w:t>
      </w:r>
      <w:r>
        <w:rPr>
          <w:rFonts w:ascii="Times New Roman" w:hAnsi="Times New Roman" w:cs="Times New Roman"/>
          <w:sz w:val="20"/>
          <w:szCs w:val="20"/>
        </w:rPr>
        <w:t xml:space="preserve">. Биссектрисы внешних углов треугольника при вершинах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В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Т</w:t>
      </w:r>
      <w:r>
        <w:rPr>
          <w:rFonts w:ascii="Times New Roman" w:hAnsi="Times New Roman" w:cs="Times New Roman"/>
          <w:sz w:val="20"/>
          <w:szCs w:val="20"/>
        </w:rPr>
        <w:t xml:space="preserve"> пересекаются в точке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С</w:t>
      </w:r>
      <w:r>
        <w:rPr>
          <w:rFonts w:ascii="Times New Roman" w:hAnsi="Times New Roman" w:cs="Times New Roman"/>
          <w:sz w:val="20"/>
          <w:szCs w:val="20"/>
        </w:rPr>
        <w:t xml:space="preserve">. Найдите величину угла 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ВСТ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Докажите или опровергните утверждение: при любом целом значении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n</w:t>
      </w:r>
      <w:r>
        <w:rPr>
          <w:rFonts w:ascii="Times New Roman" w:hAnsi="Times New Roman" w:cs="Times New Roman"/>
          <w:sz w:val="20"/>
          <w:szCs w:val="20"/>
        </w:rPr>
        <w:t xml:space="preserve"> хотя бы одно из чисел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n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-3, 2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n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+1, 5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n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+2</w:t>
      </w:r>
      <w:r>
        <w:rPr>
          <w:rFonts w:ascii="Times New Roman" w:hAnsi="Times New Roman" w:cs="Times New Roman"/>
          <w:sz w:val="20"/>
          <w:szCs w:val="20"/>
        </w:rPr>
        <w:t xml:space="preserve"> кратно трём.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Туристы отправились на железнодорожную станцию. Сначала они шли со скоростью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4км/ч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но, пройдя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1/10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всего расстояния, вынуждены были остановиться на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8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минут. Чтобы не опоздать на поезд, им пришлось увеличить скорость на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500 м/ч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В результате они потратили столько же времени, как и планировали. Каково расстояние до станции? Какова была средняя скорость туристов?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В прямоугольном треугольнике с катетами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АС=7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ВС=4</w:t>
      </w:r>
      <w:r>
        <w:rPr>
          <w:rFonts w:ascii="Times New Roman" w:hAnsi="Times New Roman" w:cs="Times New Roman"/>
          <w:sz w:val="20"/>
          <w:szCs w:val="20"/>
        </w:rPr>
        <w:t xml:space="preserve"> из вершины прямого угла провели высоту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СН</w:t>
      </w:r>
      <w:r>
        <w:rPr>
          <w:rFonts w:ascii="Times New Roman" w:hAnsi="Times New Roman" w:cs="Times New Roman"/>
          <w:sz w:val="20"/>
          <w:szCs w:val="20"/>
        </w:rPr>
        <w:t xml:space="preserve">, биссектрису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СК</w:t>
      </w:r>
      <w:r>
        <w:rPr>
          <w:rFonts w:ascii="Times New Roman" w:hAnsi="Times New Roman" w:cs="Times New Roman"/>
          <w:sz w:val="20"/>
          <w:szCs w:val="20"/>
        </w:rPr>
        <w:t xml:space="preserve"> и медиану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СМ</w:t>
      </w:r>
      <w:r>
        <w:rPr>
          <w:rFonts w:ascii="Times New Roman" w:hAnsi="Times New Roman" w:cs="Times New Roman"/>
          <w:sz w:val="20"/>
          <w:szCs w:val="20"/>
        </w:rPr>
        <w:t xml:space="preserve">. Найдите сумму углов, образованных ими с катетом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СА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Обязательно выполните чертеж)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18. </w:t>
      </w:r>
      <w:r>
        <w:rPr>
          <w:rFonts w:ascii="Times New Roman" w:hAnsi="Times New Roman" w:cs="Times New Roman"/>
          <w:sz w:val="20"/>
          <w:szCs w:val="20"/>
        </w:rPr>
        <w:t xml:space="preserve">На координатной плоскости отмечены точки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А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(-1;-4), В(1;6) и С(5;2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).</w:t>
      </w:r>
      <w:r>
        <w:rPr>
          <w:rFonts w:ascii="Times New Roman" w:hAnsi="Times New Roman" w:cs="Times New Roman"/>
          <w:sz w:val="20"/>
          <w:szCs w:val="20"/>
        </w:rPr>
        <w:t xml:space="preserve"> Оказалось, что </w:t>
      </w:r>
      <w:r>
        <w:rPr>
          <w:rFonts w:ascii="Times New Roman" w:hAnsi="Times New Roman" w:cs="Times New Roman"/>
          <w:sz w:val="20"/>
          <w:szCs w:val="20"/>
        </w:rPr>
        <w:t xml:space="preserve">прямая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y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=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x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+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имеет с треугольником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ABC</w:t>
      </w:r>
      <w:r>
        <w:rPr>
          <w:rFonts w:ascii="Times New Roman" w:hAnsi="Times New Roman" w:cs="Times New Roman"/>
          <w:sz w:val="20"/>
          <w:szCs w:val="20"/>
        </w:rPr>
        <w:t xml:space="preserve"> хотя бы одну общую точку. Укажите все возможные значения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b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А найдется ли такое число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b</w:t>
      </w:r>
      <w:r>
        <w:rPr>
          <w:rFonts w:ascii="Times New Roman" w:hAnsi="Times New Roman" w:cs="Times New Roman"/>
          <w:sz w:val="20"/>
          <w:szCs w:val="20"/>
        </w:rPr>
        <w:t xml:space="preserve">, что общая точка единственная?</w:t>
      </w:r>
      <w:r>
        <w:rPr>
          <w:rFonts w:ascii="Times New Roman" w:hAnsi="Times New Roman" w:cs="Times New Roman"/>
          <w:sz w:val="20"/>
          <w:szCs w:val="20"/>
        </w:rPr>
        <w:t xml:space="preserve"> Если да, то укажите все такие значения.</w:t>
      </w:r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ascii="Times New Roman" w:hAnsi="Times New Roman" w:cs="Times New Roman" w:eastAsiaTheme="minorEastAsia"/>
          <w:b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  <w:t xml:space="preserve">Президентский физико-математический лицей №239</w:t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  <w:t xml:space="preserve">Рейтинговая работа для </w:t>
      </w:r>
      <w:r>
        <w:rPr>
          <w:rFonts w:ascii="Times New Roman" w:hAnsi="Times New Roman" w:eastAsia="F31" w:cs="Times New Roman"/>
          <w:b/>
        </w:rPr>
        <w:t xml:space="preserve">поступающих</w:t>
      </w:r>
      <w:r>
        <w:rPr>
          <w:rFonts w:ascii="Times New Roman" w:hAnsi="Times New Roman" w:eastAsia="F31" w:cs="Times New Roman"/>
          <w:b/>
        </w:rPr>
        <w:t xml:space="preserve"> в восьмой класс</w:t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  <w:t xml:space="preserve">Санкт-Петербург, </w:t>
      </w:r>
      <w:r>
        <w:rPr>
          <w:rFonts w:ascii="Times New Roman" w:hAnsi="Times New Roman" w:eastAsia="F31" w:cs="Times New Roman"/>
          <w:b/>
        </w:rPr>
        <w:t xml:space="preserve">19.04.2026</w:t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  <w:t xml:space="preserve">2 вариант</w:t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eastAsia="F31" w:cs="Times New Roman"/>
          <w:b/>
        </w:rPr>
      </w:pP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  <w:r>
        <w:rPr>
          <w:rFonts w:ascii="Times New Roman" w:hAnsi="Times New Roman" w:eastAsia="F31" w:cs="Times New Roman"/>
          <w:b/>
        </w:rPr>
      </w:r>
    </w:p>
    <w:p>
      <w:pPr>
        <w:pBdr/>
        <w:spacing/>
        <w:ind/>
        <w:rPr>
          <w:rFonts w:ascii="Times New Roman" w:hAnsi="Times New Roman" w:eastAsia="F31" w:cs="Times New Roman"/>
          <w:sz w:val="20"/>
          <w:szCs w:val="20"/>
          <w:u w:val="single"/>
        </w:rPr>
      </w:pPr>
      <w:r>
        <w:rPr>
          <w:rFonts w:ascii="Times New Roman" w:hAnsi="Times New Roman" w:eastAsia="F31" w:cs="Times New Roman"/>
          <w:sz w:val="20"/>
          <w:szCs w:val="20"/>
          <w:u w:val="single"/>
        </w:rPr>
        <w:t xml:space="preserve">Фамилия Имя Отчество____________________________________________________________________________________</w:t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eastAsia="F31" w:cs="Times New Roman"/>
          <w:sz w:val="20"/>
          <w:szCs w:val="20"/>
          <w:u w:val="single"/>
        </w:rPr>
      </w:pPr>
      <w:r>
        <w:rPr>
          <w:rFonts w:ascii="Times New Roman" w:hAnsi="Times New Roman" w:eastAsia="F31" w:cs="Times New Roman"/>
          <w:sz w:val="20"/>
          <w:szCs w:val="20"/>
          <w:u w:val="single"/>
        </w:rPr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eastAsia="F31" w:cs="Times New Roman"/>
          <w:sz w:val="20"/>
          <w:szCs w:val="20"/>
          <w:u w:val="single"/>
        </w:rPr>
      </w:pPr>
      <w:r>
        <w:rPr>
          <w:rFonts w:ascii="Times New Roman" w:hAnsi="Times New Roman" w:eastAsia="F31" w:cs="Times New Roman"/>
          <w:sz w:val="20"/>
          <w:szCs w:val="20"/>
          <w:u w:val="single"/>
        </w:rPr>
        <w:t xml:space="preserve">Школа:______________________________________Класс:_____________Телефон:_________________________________</w:t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  <w:r>
        <w:rPr>
          <w:rFonts w:ascii="Times New Roman" w:hAnsi="Times New Roman" w:eastAsia="F31" w:cs="Times New Roman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20"/>
          <w:szCs w:val="20"/>
        </w:rPr>
      </w:pPr>
      <w:r>
        <w:rPr>
          <w:rFonts w:ascii="Times New Roman" w:hAnsi="Times New Roman" w:eastAsia="F31" w:cs="Times New Roman"/>
          <w:b/>
          <w:sz w:val="20"/>
          <w:szCs w:val="20"/>
        </w:rPr>
      </w:r>
      <w:r>
        <w:rPr>
          <w:rFonts w:ascii="Times New Roman" w:hAnsi="Times New Roman" w:eastAsia="F31" w:cs="Times New Roman"/>
          <w:b/>
          <w:sz w:val="20"/>
          <w:szCs w:val="20"/>
        </w:rPr>
      </w:r>
      <w:r>
        <w:rPr>
          <w:rFonts w:ascii="Times New Roman" w:hAnsi="Times New Roman" w:eastAsia="F31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Уважаемые  семиклассники! </w:t>
      </w:r>
      <w:r>
        <w:rPr>
          <w:rFonts w:ascii="Times New Roman" w:hAnsi="Times New Roman" w:eastAsia="F31" w:cs="Times New Roman"/>
          <w:b/>
          <w:sz w:val="18"/>
          <w:szCs w:val="18"/>
        </w:rPr>
        <w:t xml:space="preserve"> </w:t>
      </w:r>
      <w:r>
        <w:rPr>
          <w:rFonts w:ascii="Times New Roman" w:hAnsi="Times New Roman" w:eastAsia="F31" w:cs="Times New Roman"/>
          <w:b/>
          <w:sz w:val="18"/>
          <w:szCs w:val="18"/>
        </w:rPr>
        <w:t xml:space="preserve">Мы рады приветствовать вас в стенах нашего Лицея. 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Условия заданий вы найдете на обратной стороне листа. В процессе работы необходимо з</w:t>
      </w:r>
      <w:r>
        <w:rPr>
          <w:rFonts w:ascii="Times New Roman" w:hAnsi="Times New Roman" w:eastAsia="F31" w:cs="Times New Roman"/>
          <w:b/>
          <w:sz w:val="18"/>
          <w:szCs w:val="18"/>
        </w:rPr>
        <w:t xml:space="preserve">аполнить таблицу ответов, вписав напротив номера задания свой ответ. Если какое-то задание не решено, то оставьте поле ответа пустым. В первых десяти заданиях подробные решения записывать не надо, а вот в последующих задачах мы хотим видеть полное решение.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Напоминаем, что вычислительной техникой пользоваться запрещено; все </w:t>
      </w:r>
      <w:r>
        <w:rPr>
          <w:rFonts w:ascii="Times New Roman" w:hAnsi="Times New Roman" w:eastAsia="F31" w:cs="Times New Roman"/>
          <w:b/>
          <w:sz w:val="18"/>
          <w:szCs w:val="18"/>
        </w:rPr>
        <w:t xml:space="preserve">смартфоны</w:t>
      </w:r>
      <w:r>
        <w:rPr>
          <w:rFonts w:ascii="Times New Roman" w:hAnsi="Times New Roman" w:eastAsia="F31" w:cs="Times New Roman"/>
          <w:b/>
          <w:sz w:val="18"/>
          <w:szCs w:val="18"/>
        </w:rPr>
        <w:t xml:space="preserve"> и умные часы должны быть выключены и убраны в </w:t>
      </w:r>
      <w:r>
        <w:rPr>
          <w:rFonts w:ascii="Times New Roman" w:hAnsi="Times New Roman" w:eastAsia="F31" w:cs="Times New Roman"/>
          <w:b/>
          <w:sz w:val="18"/>
          <w:szCs w:val="18"/>
        </w:rPr>
        <w:t xml:space="preserve">портфель или сумку. Наличие телефона на парте или в руках приводит к удалению с экзамена и аннулированию работы. Надеемся на вашу честность и порядочность.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Время работы 120 минут.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18"/>
          <w:szCs w:val="18"/>
        </w:rPr>
      </w:pPr>
      <w:r>
        <w:rPr>
          <w:rFonts w:ascii="Times New Roman" w:hAnsi="Times New Roman" w:eastAsia="F31" w:cs="Times New Roman"/>
          <w:b/>
          <w:sz w:val="18"/>
          <w:szCs w:val="18"/>
        </w:rPr>
        <w:t xml:space="preserve">Желаем удачи!</w:t>
      </w:r>
      <w:r>
        <w:rPr>
          <w:rFonts w:ascii="Times New Roman" w:hAnsi="Times New Roman" w:eastAsia="F31" w:cs="Times New Roman"/>
          <w:b/>
          <w:sz w:val="18"/>
          <w:szCs w:val="18"/>
        </w:rPr>
      </w:r>
      <w:r>
        <w:rPr>
          <w:rFonts w:ascii="Times New Roman" w:hAnsi="Times New Roman" w:eastAsia="F31" w:cs="Times New Roman"/>
          <w:b/>
          <w:sz w:val="18"/>
          <w:szCs w:val="18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889"/>
      </w:tblPr>
      <w:tblGrid>
        <w:gridCol w:w="534"/>
        <w:gridCol w:w="4252"/>
        <w:gridCol w:w="567"/>
        <w:gridCol w:w="567"/>
        <w:gridCol w:w="4762"/>
      </w:tblGrid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sz w:val="12"/>
                <w:szCs w:val="12"/>
              </w:rPr>
              <w:t xml:space="preserve">Выберите один из вариантов:    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Утверждение  верно          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                                 Утверждение  неверно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Определить невозможно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  <w:tr>
        <w:trPr>
          <w:trHeight w:val="840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4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F31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F31" w:cs="Times New Roman"/>
                <w:b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F31" w:cs="Times New Roman"/>
          <w:b/>
          <w:sz w:val="20"/>
          <w:szCs w:val="20"/>
        </w:rPr>
      </w:pPr>
      <w:r>
        <w:rPr>
          <w:rFonts w:ascii="Times New Roman" w:hAnsi="Times New Roman" w:eastAsia="F31" w:cs="Times New Roman"/>
          <w:b/>
          <w:sz w:val="20"/>
          <w:szCs w:val="20"/>
        </w:rPr>
        <w:t xml:space="preserve">2 вариант.</w:t>
      </w:r>
      <w:r>
        <w:rPr>
          <w:rFonts w:ascii="Times New Roman" w:hAnsi="Times New Roman" w:eastAsia="F31" w:cs="Times New Roman"/>
          <w:b/>
          <w:sz w:val="20"/>
          <w:szCs w:val="20"/>
        </w:rPr>
      </w:r>
      <w:r>
        <w:rPr>
          <w:rFonts w:ascii="Times New Roman" w:hAnsi="Times New Roman" w:eastAsia="F31" w:cs="Times New Roman"/>
          <w:b/>
          <w:sz w:val="20"/>
          <w:szCs w:val="20"/>
        </w:rPr>
      </w:r>
    </w:p>
    <w:p>
      <w:pPr>
        <w:pBdr/>
        <w:spacing/>
        <w:ind/>
        <w:rPr>
          <w:rStyle w:val="894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 Вычислите: 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−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3,2</w:t>
      </w:r>
      <w:r>
        <w:rPr>
          <w:rStyle w:val="894"/>
          <w:rFonts w:ascii="Cambria Math" w:hAnsi="Cambria Math" w:cs="Cambria Math"/>
          <w:b/>
          <w:color w:val="333333"/>
          <w:sz w:val="20"/>
          <w:szCs w:val="20"/>
          <w:shd w:val="clear" w:color="auto" w:fill="ffffff"/>
        </w:rPr>
        <w:t xml:space="preserve">⋅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(−2,15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)+(−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273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):14−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(−1,21):(−0,11</w:t>
      </w:r>
      <w:r>
        <w:rPr>
          <w:rStyle w:val="894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)</w:t>
      </w:r>
      <w:r>
        <w:rPr>
          <w:rStyle w:val="894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r>
      <w:r>
        <w:rPr>
          <w:rStyle w:val="894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 Вычислите:  </w:t>
      </w:r>
      <m:oMath>
        <m:f>
          <m:fPr>
            <m:ctrlPr>
              <w:rPr>
                <w:rFonts w:ascii="Cambria Math" w:hAnsi="Cambria Math" w:cs="Times New Roman"/>
                <w:b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3</m:t>
            </m:r>
          </m:den>
        </m:f>
      </m:oMath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α+β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, если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α = 32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0</w:t>
      </w:r>
      <w:r>
        <w:rPr>
          <w:rFonts w:ascii="Times New Roman" w:hAnsi="Times New Roman" w:cs="Times New Roman"/>
          <w:b/>
          <w:sz w:val="20"/>
          <w:szCs w:val="20"/>
        </w:rPr>
        <w:t xml:space="preserve">55'42",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β = 79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0</w:t>
      </w:r>
      <w:r>
        <w:rPr>
          <w:rFonts w:ascii="Times New Roman" w:hAnsi="Times New Roman" w:cs="Times New Roman"/>
          <w:b/>
          <w:sz w:val="20"/>
          <w:szCs w:val="20"/>
        </w:rPr>
        <w:t xml:space="preserve">1'26"</w:t>
      </w:r>
      <w:r>
        <w:rPr>
          <w:rFonts w:ascii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ascii="Times New Roman" w:hAnsi="Times New Roman" w:cs="Times New Roman" w:eastAsiaTheme="minorEastAsia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. Вычислите:     </w:t>
      </w:r>
      <m:oMath>
        <m:f>
          <m:fPr>
            <m:ctrlPr>
              <w:rPr>
                <w:rFonts w:ascii="Cambria Math" w:hAnsi="Cambria Math" w:cs="Times New Roman"/>
                <w:b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8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∙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9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6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∙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4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27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∙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8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9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rPr>
                <m:sty m:val="bi"/>
              </m:rPr>
              <m:t>∙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6</m:t>
                </m:r>
              </m:e>
              <m:sup>
                <m:r>
                  <w:rPr>
                    <w:rFonts w:ascii="Cambria Math" w:hAnsi="Cambria Math" w:cs="Times New Roman"/>
                  </w:rPr>
                  <m:rPr>
                    <m:sty m:val="bi"/>
                  </m:rPr>
                  <m:t>3</m:t>
                </m:r>
              </m:sup>
            </m:sSup>
          </m:den>
        </m:f>
      </m:oMath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 Выполните действия</w:t>
      </w:r>
      <w:r>
        <w:rPr>
          <w:rFonts w:ascii="Times New Roman" w:hAnsi="Times New Roman" w:cs="Times New Roman"/>
          <w:sz w:val="20"/>
          <w:szCs w:val="20"/>
        </w:rPr>
        <w:t xml:space="preserve">:    </w:t>
      </w:r>
      <m:oMath>
        <m:d>
          <m:dPr>
            <m:ctrlPr>
              <w:rPr>
                <w:rFonts w:ascii="Cambria Math" w:hAnsi="Cambria Math" w:cs="Times New Roman"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-xy</m:t>
                    </m:r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9</m:t>
                </m:r>
              </m:sup>
            </m:sSup>
            <m:r>
              <w:rPr>
                <w:rFonts w:ascii="Cambria Math" w:hAnsi="Cambria Math" w:cs="Times New Roman" w:eastAsiaTheme="minorEastAsia"/>
                <w:sz w:val="18"/>
                <w:szCs w:val="18"/>
              </w:rPr>
              <m:rPr>
                <m:sty m:val="bi"/>
              </m:rPr>
              <m:t>·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 w:eastAsiaTheme="minorEastAsia"/>
                            <w:b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y</m:t>
                    </m:r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3</m:t>
                </m:r>
              </m:sup>
            </m:sSup>
            <m:r>
              <w:rPr>
                <w:rFonts w:ascii="Cambria Math" w:hAnsi="Cambria Math" w:cs="Times New Roman" w:eastAsiaTheme="minorEastAsia"/>
                <w:sz w:val="18"/>
                <w:szCs w:val="18"/>
              </w:rPr>
              <m:rPr>
                <m:sty m:val="bi"/>
              </m:rPr>
              <m:t>·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 w:eastAsiaTheme="minorEastAsia"/>
                            <w:b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y</m:t>
                    </m:r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18"/>
            <w:szCs w:val="18"/>
          </w:rPr>
          <m:rPr/>
          <m:t>:</m:t>
        </m:r>
        <m:d>
          <m:d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3</m:t>
                    </m:r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 w:cs="Times New Roman" w:eastAsiaTheme="minorEastAsia"/>
                            <w:b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5</m:t>
                </m:r>
              </m:sup>
            </m:sSup>
            <m:r>
              <w:rPr>
                <w:rFonts w:ascii="Cambria Math" w:hAnsi="Cambria Math" w:cs="Times New Roman" w:eastAsiaTheme="minorEastAsia"/>
                <w:sz w:val="18"/>
                <w:szCs w:val="18"/>
              </w:rPr>
              <m:rPr>
                <m:sty m:val="bi"/>
              </m:rPr>
              <m:t>·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 w:eastAsiaTheme="minorEastAsia"/>
                            <w:b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  <w:lang w:val="en-US"/>
                          </w:rPr>
                          <m:rPr>
                            <m:sty m:val="bi"/>
                          </m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 w:eastAsiaTheme="minorEastAsia"/>
                            <w:sz w:val="18"/>
                            <w:szCs w:val="18"/>
                          </w:rPr>
                          <m:rPr>
                            <m:sty m:val="bi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5</m:t>
                </m:r>
              </m:sup>
            </m:sSup>
            <m:r>
              <w:rPr>
                <w:rFonts w:ascii="Cambria Math" w:hAnsi="Cambria Math" w:cs="Times New Roman" w:eastAsiaTheme="minorEastAsia"/>
                <w:sz w:val="18"/>
                <w:szCs w:val="18"/>
              </w:rPr>
              <m:rPr>
                <m:sty m:val="bi"/>
              </m:rPr>
              <m:t>·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b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-2</m:t>
                    </m:r>
                    <m:r>
                      <w:rPr>
                        <w:rFonts w:ascii="Cambria Math" w:hAnsi="Cambria Math" w:cs="Times New Roman" w:eastAsiaTheme="minorEastAsia"/>
                        <w:sz w:val="18"/>
                        <w:szCs w:val="18"/>
                      </w:rPr>
                      <m:rPr>
                        <m:sty m:val="bi"/>
                      </m:rPr>
                      <m:t>y</m:t>
                    </m:r>
                  </m:e>
                </m:d>
              </m:e>
              <m:sup>
                <m:r>
                  <w:rPr>
                    <w:rFonts w:ascii="Cambria Math" w:hAnsi="Cambria Math" w:cs="Times New Roman" w:eastAsiaTheme="minorEastAsia"/>
                    <w:sz w:val="18"/>
                    <w:szCs w:val="18"/>
                  </w:rPr>
                  <m:rPr>
                    <m:sty m:val="bi"/>
                  </m:rPr>
                  <m:t>4</m:t>
                </m:r>
              </m:sup>
            </m:sSup>
          </m:e>
        </m:d>
      </m:oMath>
      <w:r>
        <w:rPr>
          <w:rFonts w:ascii="Times New Roman" w:hAnsi="Times New Roman" w:eastAsia="F31" w:cs="Times New Roman"/>
          <w:b/>
          <w:sz w:val="20"/>
          <w:szCs w:val="20"/>
        </w:rPr>
      </w:r>
      <w:r>
        <w:rPr>
          <w:rFonts w:ascii="Times New Roman" w:hAnsi="Times New Roman" w:eastAsia="F31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 Автомобиль снизил скорость в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1,25</w:t>
      </w:r>
      <w:r>
        <w:rPr>
          <w:rFonts w:ascii="Times New Roman" w:hAnsi="Times New Roman" w:cs="Times New Roman"/>
          <w:sz w:val="20"/>
          <w:szCs w:val="20"/>
        </w:rPr>
        <w:t xml:space="preserve"> раза. На сколько процентов снизилась скорость?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 В треугольнике угол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Р</w:t>
      </w:r>
      <w:r>
        <w:rPr>
          <w:rFonts w:ascii="Times New Roman" w:hAnsi="Times New Roman" w:cs="Times New Roman"/>
          <w:sz w:val="20"/>
          <w:szCs w:val="20"/>
        </w:rPr>
        <w:t xml:space="preserve"> вдвое меньше угла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К</w:t>
      </w:r>
      <w:r>
        <w:rPr>
          <w:rFonts w:ascii="Times New Roman" w:hAnsi="Times New Roman" w:cs="Times New Roman"/>
          <w:sz w:val="20"/>
          <w:szCs w:val="20"/>
        </w:rPr>
        <w:t xml:space="preserve">, а угол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М</w:t>
      </w:r>
      <w:r>
        <w:rPr>
          <w:rFonts w:ascii="Times New Roman" w:hAnsi="Times New Roman" w:cs="Times New Roman"/>
          <w:sz w:val="20"/>
          <w:szCs w:val="20"/>
        </w:rPr>
        <w:t xml:space="preserve"> на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15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0</w:t>
      </w:r>
      <w:r>
        <w:rPr>
          <w:rFonts w:ascii="Times New Roman" w:hAnsi="Times New Roman" w:cs="Times New Roman"/>
          <w:sz w:val="20"/>
          <w:szCs w:val="20"/>
        </w:rPr>
        <w:t xml:space="preserve"> меньше утроенного угла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Р</w:t>
      </w:r>
      <w:r>
        <w:rPr>
          <w:rFonts w:ascii="Times New Roman" w:hAnsi="Times New Roman" w:cs="Times New Roman"/>
          <w:sz w:val="20"/>
          <w:szCs w:val="20"/>
        </w:rPr>
        <w:t xml:space="preserve">.  Найдите углы треугольника.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Известно, что число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23</m:t>
            </m:r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rPr>
                <m:sty m:val="bi"/>
              </m:rPr>
              <m:t>b</m:t>
            </m:r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9</m:t>
            </m:r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c</m:t>
            </m:r>
          </m:e>
        </m:acc>
      </m:oMath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 +3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кратно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на </w:t>
      </w: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45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Найдите цифры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b</w:t>
      </w:r>
      <w:r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c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</w:t>
      </w:r>
      <w:r>
        <w:rPr>
          <w:rFonts w:ascii="Times New Roman" w:hAnsi="Times New Roman" w:cs="Times New Roman"/>
          <w:sz w:val="20"/>
          <w:szCs w:val="20"/>
        </w:rPr>
        <w:t xml:space="preserve">. Найдите угол </w:t>
      </w:r>
      <w:r>
        <w:rPr>
          <w:rFonts w:ascii="Times New Roman" w:hAnsi="Times New Roman" w:cs="Times New Roman"/>
          <w:sz w:val="20"/>
          <w:szCs w:val="20"/>
        </w:rPr>
        <w:t xml:space="preserve">между</w:t>
      </w:r>
      <w:r>
        <w:rPr>
          <w:rFonts w:ascii="Times New Roman" w:hAnsi="Times New Roman" w:cs="Times New Roman"/>
          <w:sz w:val="20"/>
          <w:szCs w:val="20"/>
        </w:rPr>
        <w:t xml:space="preserve"> прямыми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c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.</w:t>
      </w:r>
      <w:r>
        <w:rPr>
          <w:rFonts w:ascii="Times New Roman" w:hAnsi="Times New Roman" w:cs="Times New Roman"/>
          <w:b/>
          <w:i/>
          <w:sz w:val="20"/>
          <w:szCs w:val="20"/>
        </w:rPr>
      </w:r>
      <w:r>
        <w:rPr>
          <w:rFonts w:ascii="Times New Roman" w:hAnsi="Times New Roman" w:cs="Times New Roman"/>
          <w:b/>
          <w:i/>
          <w:sz w:val="20"/>
          <w:szCs w:val="20"/>
        </w:rPr>
      </w:r>
    </w:p>
    <w:p>
      <w:pPr>
        <w:pBdr/>
        <w:spacing/>
        <w:ind/>
        <w:rPr>
          <w:rFonts w:ascii="Times New Roman" w:hAnsi="Times New Roman" w:eastAsia="F31" w:cs="Times New Roman"/>
          <w:b/>
          <w:sz w:val="20"/>
          <w:szCs w:val="20"/>
        </w:rPr>
      </w:pPr>
      <w:r>
        <w:rPr>
          <w:rFonts w:ascii="Times New Roman" w:hAnsi="Times New Roman" w:eastAsia="F31" w:cs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 w:eastAsia="F31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eastAsia="F31" w:cs="Times New Roman"/>
          <w:b/>
          <w:sz w:val="20"/>
          <w:szCs w:val="20"/>
        </w:rPr>
        <w:t xml:space="preserve">                  </w:t>
      </w:r>
      <w:r>
        <w:rPr>
          <w:rFonts w:ascii="Times New Roman" w:hAnsi="Times New Roman" w:eastAsia="F31" w:cs="Times New Roman"/>
          <w:b/>
          <w:sz w:val="20"/>
          <w:szCs w:val="20"/>
        </w:rPr>
        <w:t xml:space="preserve">     </w:t>
      </w: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1200" cy="1257474"/>
                <wp:effectExtent l="0" t="0" r="0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986076" cy="1260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56.00pt;height:99.01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F31" w:cs="Times New Roman"/>
          <w:b/>
          <w:sz w:val="20"/>
          <w:szCs w:val="20"/>
        </w:rPr>
        <w:t xml:space="preserve">  </w:t>
      </w:r>
      <w:r>
        <w:rPr>
          <w:rFonts w:ascii="Times New Roman" w:hAnsi="Times New Roman" w:eastAsia="F31" w:cs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 w:eastAsia="F31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eastAsia="F31" w:cs="Times New Roman"/>
          <w:b/>
          <w:sz w:val="20"/>
          <w:szCs w:val="20"/>
        </w:rPr>
      </w:r>
      <w:r>
        <w:rPr>
          <w:rFonts w:ascii="Times New Roman" w:hAnsi="Times New Roman" w:eastAsia="F31"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</w:t>
      </w:r>
      <w:r>
        <w:rPr>
          <w:rFonts w:ascii="Times New Roman" w:hAnsi="Times New Roman" w:cs="Times New Roman"/>
          <w:sz w:val="20"/>
          <w:szCs w:val="20"/>
        </w:rPr>
        <w:t xml:space="preserve"> Разложите на множители: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-6</m:t>
        </m:r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xy+9</m:t>
        </m:r>
        <m:d>
          <m:d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y-t</m:t>
            </m:r>
          </m:e>
        </m:d>
        <m:d>
          <m:d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y+t</m:t>
            </m:r>
          </m:e>
        </m:d>
      </m:oMath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ascii="Times New Roman" w:hAnsi="Times New Roman" w:cs="Times New Roman" w:eastAsiaTheme="minorEastAsia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b/>
          <w:i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10. </w:t>
      </w:r>
      <w:r>
        <w:rPr>
          <w:rFonts w:ascii="Times New Roman" w:hAnsi="Times New Roman" w:cs="Times New Roman"/>
          <w:sz w:val="20"/>
          <w:szCs w:val="20"/>
        </w:rPr>
        <w:t xml:space="preserve">Решите уравнение</w:t>
      </w:r>
      <w:r>
        <w:rPr>
          <w:rFonts w:ascii="Times New Roman" w:hAnsi="Times New Roman" w:cs="Times New Roman"/>
          <w:b/>
          <w:i/>
        </w:rPr>
        <w:t xml:space="preserve">:   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rPr>
                <m:sty m:val="bi"/>
              </m:rPr>
              <m:t>x-2</m:t>
            </m:r>
          </m:num>
          <m:den>
            <m:r>
              <w:rPr>
                <w:rFonts w:ascii="Cambria Math" w:hAnsi="Cambria Math" w:cs="Times New Roman"/>
              </w:rPr>
              <m:rPr>
                <m:sty m:val="bi"/>
              </m:rPr>
              <m:t>5</m:t>
            </m:r>
          </m:den>
        </m:f>
        <m:r>
          <w:rPr>
            <w:rFonts w:ascii="Cambria Math" w:hAnsi="Cambria Math" w:cs="Times New Roman"/>
          </w:rPr>
          <m:rPr>
            <m:sty m:val="bi"/>
          </m:rPr>
          <m:t>-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rPr>
                <m:sty m:val="bi"/>
              </m:rPr>
              <m:t>5-2</m:t>
            </m:r>
            <m:r>
              <w:rPr>
                <w:rFonts w:ascii="Cambria Math" w:hAnsi="Cambria Math" w:cs="Times New Roman"/>
              </w:rPr>
              <m:rPr>
                <m:sty m:val="bi"/>
              </m:rPr>
              <m:t>x</m:t>
            </m:r>
          </m:num>
          <m:den>
            <m:r>
              <w:rPr>
                <w:rFonts w:ascii="Cambria Math" w:hAnsi="Cambria Math" w:cs="Times New Roman"/>
              </w:rPr>
              <m:rPr>
                <m:sty m:val="bi"/>
              </m:rPr>
              <m:t>4</m:t>
            </m:r>
          </m:den>
        </m:f>
        <m:r>
          <w:rPr>
            <w:rFonts w:ascii="Cambria Math" w:hAnsi="Cambria Math" w:cs="Times New Roman"/>
          </w:rPr>
          <m:rPr>
            <m:sty m:val="bi"/>
          </m:rPr>
          <m:t>+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rPr>
                <m:sty m:val="bi"/>
              </m:rPr>
              <m:t>4</m:t>
            </m:r>
            <m:r>
              <w:rPr>
                <w:rFonts w:ascii="Cambria Math" w:hAnsi="Cambria Math" w:cs="Times New Roman"/>
              </w:rPr>
              <m:rPr>
                <m:sty m:val="bi"/>
              </m:rPr>
              <m:t>x-1</m:t>
            </m:r>
          </m:num>
          <m:den>
            <m:r>
              <w:rPr>
                <w:rFonts w:ascii="Cambria Math" w:hAnsi="Cambria Math" w:cs="Times New Roman"/>
              </w:rPr>
              <m:rPr>
                <m:sty m:val="bi"/>
              </m:rPr>
              <m:t>20</m:t>
            </m:r>
          </m:den>
        </m:f>
        <m:r>
          <w:rPr>
            <w:rFonts w:ascii="Cambria Math" w:hAnsi="Cambria Math" w:cs="Times New Roman"/>
          </w:rPr>
          <m:rPr>
            <m:sty m:val="bi"/>
          </m:rPr>
          <m:t>=4-x</m:t>
        </m:r>
      </m:oMath>
      <w:r>
        <w:rPr>
          <w:rFonts w:ascii="Times New Roman" w:hAnsi="Times New Roman" w:cs="Times New Roman" w:eastAsiaTheme="minorEastAsia"/>
          <w:b/>
          <w:i/>
        </w:rPr>
      </w:r>
      <w:r>
        <w:rPr>
          <w:rFonts w:ascii="Times New Roman" w:hAnsi="Times New Roman" w:cs="Times New Roman" w:eastAsiaTheme="minorEastAsia"/>
          <w:b/>
          <w:i/>
        </w:rPr>
      </w:r>
    </w:p>
    <w:p>
      <w:pPr>
        <w:pBdr/>
        <w:spacing/>
        <w:ind/>
        <w:rPr>
          <w:rFonts w:ascii="Times New Roman" w:hAnsi="Times New Roman" w:cs="Times New Roman" w:eastAsiaTheme="minorEastAsia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11</w:t>
      </w:r>
      <w:r>
        <w:rPr>
          <w:rFonts w:ascii="Times New Roman" w:hAnsi="Times New Roman" w:cs="Times New Roman"/>
          <w:sz w:val="20"/>
          <w:szCs w:val="20"/>
        </w:rPr>
        <w:t xml:space="preserve">. В выражении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3</m:t>
        </m:r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x·</m:t>
        </m:r>
        <m:d>
          <m:dPr>
            <m:ctrlPr>
              <w:rPr>
                <w:rFonts w:ascii="Cambria Math" w:hAnsi="Cambria Math" w:cs="Times New Roman"/>
                <w:b/>
                <w:i/>
                <w:sz w:val="20"/>
                <w:szCs w:val="20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7</m:t>
            </m:r>
            <m:r>
              <w:rPr>
                <w:rFonts w:ascii="Cambria Math" w:hAnsi="Cambria Math" w:cs="Times New Roman"/>
                <w:sz w:val="20"/>
                <w:szCs w:val="20"/>
              </w:rPr>
              <m:rPr>
                <m:sty m:val="bi"/>
              </m:rPr>
              <m:t>x-3·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rPr>
                    <m:sty m:val="bi"/>
                  </m:rPr>
                  <m:t>2+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rPr>
                        <m:sty m:val="bi"/>
                      </m:rPr>
                      <m:t>4-3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rPr>
                        <m:sty m:val="bi"/>
                      </m:rPr>
                      <m:t>x</m:t>
                    </m:r>
                  </m:e>
                </m:d>
              </m:e>
            </m:d>
          </m:e>
        </m:d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-(x+((10-5</m:t>
        </m:r>
        <m:r>
          <w:rPr>
            <w:rFonts w:ascii="Cambria Math" w:hAnsi="Cambria Math" w:cs="Times New Roman"/>
            <w:sz w:val="20"/>
            <w:szCs w:val="20"/>
          </w:rPr>
          <m:rPr>
            <m:sty m:val="bi"/>
          </m:rPr>
          <m:t>x)·2-x)·5)</m:t>
        </m:r>
      </m:oMath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каждую букву </w:t>
      </w:r>
      <w:r>
        <w:rPr>
          <w:rFonts w:ascii="Times New Roman" w:hAnsi="Times New Roman" w:cs="Times New Roman" w:eastAsiaTheme="minorEastAsia"/>
          <w:b/>
          <w:i/>
          <w:sz w:val="20"/>
          <w:szCs w:val="20"/>
        </w:rPr>
        <w:t xml:space="preserve">х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 заменили на </w:t>
      </w:r>
      <w:r>
        <w:rPr>
          <w:rFonts w:ascii="Times New Roman" w:hAnsi="Times New Roman" w:cs="Times New Roman" w:eastAsiaTheme="minorEastAsia"/>
          <w:b/>
          <w:i/>
          <w:sz w:val="20"/>
          <w:szCs w:val="20"/>
        </w:rPr>
        <w:t xml:space="preserve">2</w:t>
      </w:r>
      <w:r>
        <w:rPr>
          <w:rFonts w:ascii="Times New Roman" w:hAnsi="Times New Roman" w:cs="Times New Roman" w:eastAsiaTheme="minorEastAsia"/>
          <w:b/>
          <w:i/>
          <w:sz w:val="20"/>
          <w:szCs w:val="20"/>
          <w:lang w:val="en-US"/>
        </w:rPr>
        <w:t xml:space="preserve">a</w:t>
      </w:r>
      <w:r>
        <w:rPr>
          <w:rFonts w:ascii="Times New Roman" w:hAnsi="Times New Roman" w:cs="Times New Roman" w:eastAsiaTheme="minorEastAsia"/>
          <w:b/>
          <w:i/>
          <w:sz w:val="20"/>
          <w:szCs w:val="20"/>
        </w:rPr>
        <w:t xml:space="preserve">-1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. Упростите получившееся выражение.</w:t>
      </w: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ascii="Times New Roman" w:hAnsi="Times New Roman" w:cs="Times New Roman" w:eastAsiaTheme="minorEastAsia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12.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некотором Царстве на рынке за одно и то же количество монет можно купить </w:t>
      </w:r>
      <w: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15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шапок-невидимок или </w:t>
      </w:r>
      <w: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8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пар сапог-скороходов. На сколько процентов </w:t>
      </w:r>
      <w: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9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шапок-невидимок дороже </w:t>
      </w:r>
      <w: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пар сапог-скороходов?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 xml:space="preserve">На плоскости провели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239</w:t>
      </w:r>
      <w:r>
        <w:rPr>
          <w:rFonts w:ascii="Times New Roman" w:hAnsi="Times New Roman" w:cs="Times New Roman"/>
          <w:sz w:val="20"/>
          <w:szCs w:val="20"/>
        </w:rPr>
        <w:t xml:space="preserve"> прямых. Известно, что для ка</w:t>
      </w:r>
      <w:r>
        <w:rPr>
          <w:rFonts w:ascii="Times New Roman" w:hAnsi="Times New Roman" w:cs="Times New Roman"/>
          <w:sz w:val="20"/>
          <w:szCs w:val="20"/>
        </w:rPr>
        <w:t xml:space="preserve">ждой прямой найдутся хотя бы три</w:t>
      </w:r>
      <w:r>
        <w:rPr>
          <w:rFonts w:ascii="Times New Roman" w:hAnsi="Times New Roman" w:cs="Times New Roman"/>
          <w:sz w:val="20"/>
          <w:szCs w:val="20"/>
        </w:rPr>
        <w:t xml:space="preserve">, параллельных ей, хотя бы одна, перпендикулярная ей, и хотя бы одна, не параллельная и не перпендикулярная ей. Какое наибольшее количество </w:t>
      </w:r>
      <w:r>
        <w:rPr>
          <w:rFonts w:ascii="Times New Roman" w:hAnsi="Times New Roman" w:cs="Times New Roman"/>
          <w:sz w:val="20"/>
          <w:szCs w:val="20"/>
        </w:rPr>
        <w:t xml:space="preserve">параллельных</w:t>
      </w:r>
      <w:r>
        <w:rPr>
          <w:rFonts w:ascii="Times New Roman" w:hAnsi="Times New Roman" w:cs="Times New Roman"/>
          <w:sz w:val="20"/>
          <w:szCs w:val="20"/>
        </w:rPr>
        <w:t xml:space="preserve"> прямых может быть на чертеже?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треугольнике МРК угол М равен 43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0</w:t>
      </w:r>
      <w:r>
        <w:rPr>
          <w:rFonts w:ascii="Times New Roman" w:hAnsi="Times New Roman" w:cs="Times New Roman"/>
          <w:sz w:val="20"/>
          <w:szCs w:val="20"/>
        </w:rPr>
        <w:t xml:space="preserve">. Биссектрисы внешних углов треугольника при вершинах Р и</w:t>
      </w:r>
      <w:r>
        <w:rPr>
          <w:rFonts w:ascii="Times New Roman" w:hAnsi="Times New Roman" w:cs="Times New Roman"/>
          <w:sz w:val="20"/>
          <w:szCs w:val="20"/>
        </w:rPr>
        <w:t xml:space="preserve"> К</w:t>
      </w:r>
      <w:r>
        <w:rPr>
          <w:rFonts w:ascii="Times New Roman" w:hAnsi="Times New Roman" w:cs="Times New Roman"/>
          <w:sz w:val="20"/>
          <w:szCs w:val="20"/>
        </w:rPr>
        <w:t xml:space="preserve"> пересекаются в точке А. Найдите величину угла  РАК.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Докажите или опровергните утверждение: при любом целом значении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n</w:t>
      </w:r>
      <w:r>
        <w:rPr>
          <w:rFonts w:ascii="Times New Roman" w:hAnsi="Times New Roman" w:cs="Times New Roman"/>
          <w:sz w:val="20"/>
          <w:szCs w:val="20"/>
        </w:rPr>
        <w:t xml:space="preserve"> хотя бы одно из чисел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n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+3, 5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n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-2, 2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n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+1</w:t>
      </w:r>
      <w:r>
        <w:rPr>
          <w:rFonts w:ascii="Times New Roman" w:hAnsi="Times New Roman" w:cs="Times New Roman"/>
          <w:sz w:val="20"/>
          <w:szCs w:val="20"/>
        </w:rPr>
        <w:t xml:space="preserve"> кратно трём.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16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Первоклассник шел в школу со скоростью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3 км/ч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Пройдя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1/5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часть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пути, он вынужден был остановиться на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 4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минуты, чтобы завязать шнурки. Чтобы не опоздать, первоклассник побежал со скоростью на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 xml:space="preserve">500 м/ч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большей, чем шел до этого. В результате успел в школу вовремя. Каково расстояние от дома до школы? И какой была средняя скорость первоклассника?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В прямоугольном треугольнике с катетами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АВ=8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ВС=3</w:t>
      </w:r>
      <w:r>
        <w:rPr>
          <w:rFonts w:ascii="Times New Roman" w:hAnsi="Times New Roman" w:cs="Times New Roman"/>
          <w:sz w:val="20"/>
          <w:szCs w:val="20"/>
        </w:rPr>
        <w:t xml:space="preserve"> из вершины прямого угла провели высоту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ВН</w:t>
      </w:r>
      <w:r>
        <w:rPr>
          <w:rFonts w:ascii="Times New Roman" w:hAnsi="Times New Roman" w:cs="Times New Roman"/>
          <w:sz w:val="20"/>
          <w:szCs w:val="20"/>
        </w:rPr>
        <w:t xml:space="preserve">, биссектрису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ВК</w:t>
      </w:r>
      <w:r>
        <w:rPr>
          <w:rFonts w:ascii="Times New Roman" w:hAnsi="Times New Roman" w:cs="Times New Roman"/>
          <w:sz w:val="20"/>
          <w:szCs w:val="20"/>
        </w:rPr>
        <w:t xml:space="preserve"> и медиану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ВМ</w:t>
      </w:r>
      <w:r>
        <w:rPr>
          <w:rFonts w:ascii="Times New Roman" w:hAnsi="Times New Roman" w:cs="Times New Roman"/>
          <w:sz w:val="20"/>
          <w:szCs w:val="20"/>
        </w:rPr>
        <w:t xml:space="preserve">. Найдите сумму углов, образованных ими с катетом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СВ</w:t>
      </w:r>
      <w:r>
        <w:rPr>
          <w:rFonts w:ascii="Times New Roman" w:hAnsi="Times New Roman" w:cs="Times New Roman"/>
          <w:sz w:val="20"/>
          <w:szCs w:val="20"/>
        </w:rPr>
        <w:t xml:space="preserve">. (</w:t>
      </w:r>
      <w:r>
        <w:rPr>
          <w:rFonts w:ascii="Times New Roman" w:hAnsi="Times New Roman" w:cs="Times New Roman"/>
          <w:sz w:val="20"/>
          <w:szCs w:val="20"/>
        </w:rPr>
        <w:t xml:space="preserve">Обязательно выполните чертеж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18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На координатной плоскости отмечены точки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А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(-3;2), В(1;6) и С(5;-1).</w:t>
      </w:r>
      <w:r>
        <w:rPr>
          <w:rFonts w:ascii="Times New Roman" w:hAnsi="Times New Roman" w:cs="Times New Roman"/>
          <w:sz w:val="20"/>
          <w:szCs w:val="20"/>
        </w:rPr>
        <w:t xml:space="preserve"> Оказалось, что </w:t>
      </w:r>
      <w:r>
        <w:rPr>
          <w:rFonts w:ascii="Times New Roman" w:hAnsi="Times New Roman" w:cs="Times New Roman"/>
          <w:sz w:val="20"/>
          <w:szCs w:val="20"/>
        </w:rPr>
        <w:t xml:space="preserve">прямая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y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=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x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+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имеет с треугольником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ABC</w:t>
      </w:r>
      <w:r>
        <w:rPr>
          <w:rFonts w:ascii="Times New Roman" w:hAnsi="Times New Roman" w:cs="Times New Roman"/>
          <w:sz w:val="20"/>
          <w:szCs w:val="20"/>
        </w:rPr>
        <w:t xml:space="preserve"> хотя бы одну общую точку. Укажите все возможные значения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b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А найдется ли такое число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b</w:t>
      </w:r>
      <w:r>
        <w:rPr>
          <w:rFonts w:ascii="Times New Roman" w:hAnsi="Times New Roman" w:cs="Times New Roman"/>
          <w:sz w:val="20"/>
          <w:szCs w:val="20"/>
        </w:rPr>
        <w:t xml:space="preserve">, что общая точка единственная?</w:t>
      </w:r>
      <w:r>
        <w:rPr>
          <w:rFonts w:ascii="Times New Roman" w:hAnsi="Times New Roman" w:cs="Times New Roman"/>
          <w:sz w:val="20"/>
          <w:szCs w:val="20"/>
        </w:rPr>
        <w:t xml:space="preserve"> Если да, то укажите все такие значения.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h="16838" w:orient="portrait" w:w="11906"/>
      <w:pgMar w:top="568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Times New Roman">
    <w:panose1 w:val="02020603050405020304"/>
  </w:font>
  <w:font w:name="MJXc-TeX-main-Rw">
    <w:panose1 w:val="02070409020205020404"/>
  </w:font>
  <w:font w:name="Tahoma">
    <w:panose1 w:val="020B0604030504040204"/>
  </w:font>
  <w:font w:name="F31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5"/>
    <w:next w:val="885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5"/>
    <w:next w:val="885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5"/>
    <w:next w:val="885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5"/>
    <w:next w:val="885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5"/>
    <w:next w:val="885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5"/>
    <w:next w:val="885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5"/>
    <w:next w:val="885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5"/>
    <w:next w:val="885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5"/>
    <w:next w:val="885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1 Char"/>
    <w:basedOn w:val="88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6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6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6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6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6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6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5"/>
    <w:next w:val="885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5"/>
    <w:next w:val="885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5"/>
    <w:next w:val="885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5"/>
    <w:next w:val="885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6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6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table" w:styleId="889">
    <w:name w:val="Table Grid"/>
    <w:basedOn w:val="88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List Paragraph"/>
    <w:basedOn w:val="885"/>
    <w:uiPriority w:val="34"/>
    <w:qFormat/>
    <w:pPr>
      <w:pBdr/>
      <w:spacing/>
      <w:ind w:left="720"/>
      <w:contextualSpacing w:val="true"/>
    </w:pPr>
  </w:style>
  <w:style w:type="paragraph" w:styleId="891">
    <w:name w:val="Balloon Text"/>
    <w:basedOn w:val="885"/>
    <w:link w:val="89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886"/>
    <w:link w:val="89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93">
    <w:name w:val="Placeholder Text"/>
    <w:basedOn w:val="886"/>
    <w:uiPriority w:val="99"/>
    <w:semiHidden/>
    <w:pPr>
      <w:pBdr/>
      <w:spacing/>
      <w:ind/>
    </w:pPr>
    <w:rPr>
      <w:color w:val="808080"/>
    </w:rPr>
  </w:style>
  <w:style w:type="character" w:styleId="894" w:customStyle="1">
    <w:name w:val="mjx-char"/>
    <w:basedOn w:val="886"/>
    <w:pPr>
      <w:pBdr/>
      <w:spacing/>
      <w:ind/>
    </w:pPr>
  </w:style>
  <w:style w:type="paragraph" w:styleId="895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6-D Пратусевич Максим Яковлевич</cp:lastModifiedBy>
  <cp:revision>7</cp:revision>
  <dcterms:created xsi:type="dcterms:W3CDTF">2026-04-13T22:35:00Z</dcterms:created>
  <dcterms:modified xsi:type="dcterms:W3CDTF">2026-04-15T06:00:36Z</dcterms:modified>
</cp:coreProperties>
</file>